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449E" w:rsidRDefault="009C1FAF">
      <w:pPr>
        <w:rPr>
          <w:b/>
          <w:bCs/>
        </w:rPr>
      </w:pPr>
      <w:r>
        <w:rPr>
          <w:b/>
          <w:bCs/>
        </w:rPr>
        <w:t xml:space="preserve">Memo - </w:t>
      </w:r>
      <w:r w:rsidR="001345DB">
        <w:rPr>
          <w:b/>
          <w:bCs/>
        </w:rPr>
        <w:t>2020.11.24, Vác</w:t>
      </w:r>
    </w:p>
    <w:p w:rsidR="001345DB" w:rsidRDefault="001345DB">
      <w:pPr>
        <w:rPr>
          <w:b/>
          <w:bCs/>
        </w:rPr>
      </w:pPr>
    </w:p>
    <w:p w:rsidR="001345DB" w:rsidRPr="001345DB" w:rsidRDefault="001345DB" w:rsidP="001345DB">
      <w:pPr>
        <w:rPr>
          <w:b/>
          <w:bCs/>
        </w:rPr>
      </w:pPr>
      <w:r>
        <w:rPr>
          <w:b/>
          <w:bCs/>
        </w:rPr>
        <w:t>Kenyeres Oszkár, Sebestyén Pál</w:t>
      </w:r>
    </w:p>
    <w:p w:rsidR="001345DB" w:rsidRPr="009C1FAF" w:rsidRDefault="001345DB" w:rsidP="001345DB">
      <w:pPr>
        <w:rPr>
          <w:u w:val="single"/>
        </w:rPr>
      </w:pPr>
      <w:r w:rsidRPr="009C1FAF">
        <w:rPr>
          <w:u w:val="single"/>
        </w:rPr>
        <w:t>Királyrét</w:t>
      </w:r>
    </w:p>
    <w:p w:rsidR="00BD200C" w:rsidRDefault="001345DB" w:rsidP="001345DB">
      <w:pPr>
        <w:pStyle w:val="ListParagraph"/>
        <w:numPr>
          <w:ilvl w:val="0"/>
          <w:numId w:val="3"/>
        </w:numPr>
      </w:pPr>
      <w:r>
        <w:t>Pali átküldi tájékoztatásul a már megtervezett táblák grafikáját</w:t>
      </w:r>
    </w:p>
    <w:p w:rsidR="001345DB" w:rsidRDefault="001345DB" w:rsidP="001345DB">
      <w:pPr>
        <w:pStyle w:val="ListParagraph"/>
        <w:numPr>
          <w:ilvl w:val="0"/>
          <w:numId w:val="3"/>
        </w:numPr>
      </w:pPr>
      <w:r>
        <w:t>Pali egyeztet Sevcsik Andrással (DINPI), elmondja neki hogy Oszi átvette a táblázást, és át</w:t>
      </w:r>
      <w:r w:rsidR="00BD200C">
        <w:t>küldi András elérhetőségét</w:t>
      </w:r>
      <w:r>
        <w:t xml:space="preserve"> Oszinak</w:t>
      </w:r>
    </w:p>
    <w:p w:rsidR="001345DB" w:rsidRDefault="001345DB" w:rsidP="001345DB">
      <w:pPr>
        <w:pStyle w:val="ListParagraph"/>
        <w:numPr>
          <w:ilvl w:val="0"/>
          <w:numId w:val="3"/>
        </w:numPr>
      </w:pPr>
      <w:r>
        <w:t>Osziék várják hogy az MTSZ-es egyeztetés lezárását Ruff Jánossal (piros körsétaút)</w:t>
      </w:r>
    </w:p>
    <w:p w:rsidR="001345DB" w:rsidRDefault="001345DB" w:rsidP="001345DB">
      <w:pPr>
        <w:pStyle w:val="ListParagraph"/>
        <w:numPr>
          <w:ilvl w:val="0"/>
          <w:numId w:val="3"/>
        </w:numPr>
      </w:pPr>
      <w:r>
        <w:t>Ezután Osziék legyártatják az új táblákat, megújítják a teljes oszlopot</w:t>
      </w:r>
    </w:p>
    <w:p w:rsidR="001345DB" w:rsidRDefault="001345DB" w:rsidP="001345DB">
      <w:pPr>
        <w:ind w:left="45"/>
      </w:pPr>
    </w:p>
    <w:p w:rsidR="001345DB" w:rsidRPr="009C1FAF" w:rsidRDefault="00BD200C" w:rsidP="001345DB">
      <w:pPr>
        <w:ind w:left="45"/>
        <w:rPr>
          <w:u w:val="single"/>
        </w:rPr>
      </w:pPr>
      <w:r w:rsidRPr="009C1FAF">
        <w:rPr>
          <w:u w:val="single"/>
        </w:rPr>
        <w:t>Börzsönyi táblázás</w:t>
      </w:r>
    </w:p>
    <w:p w:rsidR="00BD200C" w:rsidRDefault="001345DB" w:rsidP="00BD200C">
      <w:pPr>
        <w:pStyle w:val="ListParagraph"/>
        <w:numPr>
          <w:ilvl w:val="0"/>
          <w:numId w:val="3"/>
        </w:numPr>
      </w:pPr>
      <w:r>
        <w:t>Korábbi eredmények bemutatása</w:t>
      </w:r>
      <w:r w:rsidR="009C1FAF">
        <w:t>, átbeszélése</w:t>
      </w:r>
      <w:r>
        <w:t xml:space="preserve"> (többek között: Oszi csomóponti táblatervek, Pali: térképes oszlopnyilvántartás), ismerkedés</w:t>
      </w:r>
    </w:p>
    <w:p w:rsidR="00BD200C" w:rsidRDefault="00BD200C" w:rsidP="00BD200C">
      <w:pPr>
        <w:pStyle w:val="ListParagraph"/>
        <w:numPr>
          <w:ilvl w:val="0"/>
          <w:numId w:val="3"/>
        </w:numPr>
      </w:pPr>
      <w:r>
        <w:t>Finanszírozás: Osziék, vulkántúra bevételeiből, BTHE: egyeztetés alatt</w:t>
      </w:r>
    </w:p>
    <w:p w:rsidR="009C1FAF" w:rsidRDefault="001345DB" w:rsidP="001345DB">
      <w:pPr>
        <w:pStyle w:val="ListParagraph"/>
        <w:numPr>
          <w:ilvl w:val="0"/>
          <w:numId w:val="3"/>
        </w:numPr>
      </w:pPr>
      <w:r>
        <w:t>IpolyErdő</w:t>
      </w:r>
    </w:p>
    <w:p w:rsidR="009C1FAF" w:rsidRDefault="001345DB" w:rsidP="009C1FAF">
      <w:pPr>
        <w:pStyle w:val="ListParagraph"/>
        <w:numPr>
          <w:ilvl w:val="1"/>
          <w:numId w:val="3"/>
        </w:numPr>
      </w:pPr>
      <w:r>
        <w:t>várható változások a vezetésben</w:t>
      </w:r>
    </w:p>
    <w:p w:rsidR="001345DB" w:rsidRDefault="009C1FAF" w:rsidP="009C1FAF">
      <w:pPr>
        <w:pStyle w:val="ListParagraph"/>
        <w:numPr>
          <w:ilvl w:val="1"/>
          <w:numId w:val="3"/>
        </w:numPr>
      </w:pPr>
      <w:r>
        <w:t>Egyeztetni, ha kérünk/javasolni valamit, célszerű közösen fellépni, de mindenképpen tudni egymásról.</w:t>
      </w:r>
    </w:p>
    <w:p w:rsidR="00BD200C" w:rsidRDefault="00BD200C" w:rsidP="00BD200C">
      <w:pPr>
        <w:pStyle w:val="ListParagraph"/>
        <w:numPr>
          <w:ilvl w:val="0"/>
          <w:numId w:val="3"/>
        </w:numPr>
      </w:pPr>
      <w:r>
        <w:t>Osziék által felújítandó/új helyszínek átnézése</w:t>
      </w:r>
      <w:r w:rsidR="009C1FAF">
        <w:t xml:space="preserve"> </w:t>
      </w:r>
    </w:p>
    <w:p w:rsidR="009C1FAF" w:rsidRDefault="009C1FAF" w:rsidP="00BD200C">
      <w:pPr>
        <w:pStyle w:val="ListParagraph"/>
        <w:numPr>
          <w:ilvl w:val="1"/>
          <w:numId w:val="3"/>
        </w:numPr>
      </w:pPr>
      <w:r>
        <w:t>Helyszínek név alapján beazonosítása, pontosítása</w:t>
      </w:r>
      <w:r w:rsidR="00B34AF5">
        <w:t xml:space="preserve"> </w:t>
      </w:r>
      <w:r w:rsidR="00B34AF5">
        <w:t>(ld. köv. oldal)</w:t>
      </w:r>
    </w:p>
    <w:p w:rsidR="00BD200C" w:rsidRDefault="00BD200C" w:rsidP="00BD200C">
      <w:pPr>
        <w:pStyle w:val="ListParagraph"/>
        <w:numPr>
          <w:ilvl w:val="1"/>
          <w:numId w:val="3"/>
        </w:numPr>
      </w:pPr>
      <w:r>
        <w:t xml:space="preserve">javaslatok, meglátások </w:t>
      </w:r>
      <w:r w:rsidR="009C1FAF">
        <w:t>–</w:t>
      </w:r>
      <w:r>
        <w:t xml:space="preserve"> helyszínenként</w:t>
      </w:r>
      <w:r w:rsidR="009C1FAF">
        <w:t xml:space="preserve"> átbeszéltük</w:t>
      </w:r>
    </w:p>
    <w:p w:rsidR="00BD200C" w:rsidRDefault="009C1FAF" w:rsidP="00BD200C">
      <w:pPr>
        <w:pStyle w:val="ListParagraph"/>
        <w:numPr>
          <w:ilvl w:val="1"/>
          <w:numId w:val="3"/>
        </w:numPr>
      </w:pPr>
      <w:r>
        <w:t xml:space="preserve">új </w:t>
      </w:r>
      <w:r w:rsidR="00BD200C">
        <w:t xml:space="preserve">OKT táblák adataival egyezőség! – </w:t>
      </w:r>
      <w:r>
        <w:t xml:space="preserve">MTSZ-től </w:t>
      </w:r>
      <w:r w:rsidR="00B34AF5">
        <w:t xml:space="preserve">kapott </w:t>
      </w:r>
      <w:r>
        <w:t>adatokat Pali összefésüli, átküldi</w:t>
      </w:r>
    </w:p>
    <w:p w:rsidR="00BD200C" w:rsidRDefault="00BD200C" w:rsidP="001345DB">
      <w:pPr>
        <w:pStyle w:val="ListParagraph"/>
        <w:numPr>
          <w:ilvl w:val="0"/>
          <w:numId w:val="3"/>
        </w:numPr>
      </w:pPr>
      <w:r>
        <w:t>Korábbi közös tábla-kinézetet lehetőség szerint megtartani</w:t>
      </w:r>
    </w:p>
    <w:p w:rsidR="00BD200C" w:rsidRDefault="00BD200C" w:rsidP="00BD200C">
      <w:pPr>
        <w:pStyle w:val="ListParagraph"/>
        <w:numPr>
          <w:ilvl w:val="1"/>
          <w:numId w:val="3"/>
        </w:numPr>
      </w:pPr>
      <w:r>
        <w:t>Pali átküldi az aktuális ikon/jelzéskészletet</w:t>
      </w:r>
    </w:p>
    <w:p w:rsidR="00BD200C" w:rsidRDefault="00BD200C" w:rsidP="00BD200C">
      <w:pPr>
        <w:pStyle w:val="ListParagraph"/>
        <w:numPr>
          <w:ilvl w:val="1"/>
          <w:numId w:val="3"/>
        </w:numPr>
      </w:pPr>
      <w:r>
        <w:t xml:space="preserve">Sáv jelzés </w:t>
      </w:r>
      <w:r w:rsidR="00B34AF5">
        <w:t>tábla-</w:t>
      </w:r>
      <w:r>
        <w:t>nyíl</w:t>
      </w:r>
      <w:r w:rsidR="00B34AF5">
        <w:t>hegye</w:t>
      </w:r>
      <w:r>
        <w:t xml:space="preserve"> </w:t>
      </w:r>
      <w:r w:rsidR="00B34AF5">
        <w:t xml:space="preserve">is </w:t>
      </w:r>
      <w:r>
        <w:t>lehetőleg a teljes sávjelzést tartalmazza ne csak színt</w:t>
      </w:r>
    </w:p>
    <w:p w:rsidR="00BD200C" w:rsidRDefault="00BD200C" w:rsidP="00BD200C">
      <w:pPr>
        <w:pStyle w:val="ListParagraph"/>
        <w:numPr>
          <w:ilvl w:val="1"/>
          <w:numId w:val="3"/>
        </w:numPr>
      </w:pPr>
      <w:r>
        <w:t>Mindenki saját logót elhelyez(het) a saját maga által gyárt</w:t>
      </w:r>
      <w:r w:rsidR="009C1FAF">
        <w:t>(at)</w:t>
      </w:r>
      <w:r>
        <w:t>ott táblákon</w:t>
      </w:r>
    </w:p>
    <w:p w:rsidR="001345DB" w:rsidRDefault="001345DB" w:rsidP="00BD200C">
      <w:pPr>
        <w:ind w:left="45"/>
      </w:pPr>
    </w:p>
    <w:p w:rsidR="001345DB" w:rsidRPr="009C1FAF" w:rsidRDefault="009C1FAF" w:rsidP="009C1FAF">
      <w:pPr>
        <w:rPr>
          <w:u w:val="single"/>
        </w:rPr>
      </w:pPr>
      <w:r w:rsidRPr="009C1FAF">
        <w:rPr>
          <w:u w:val="single"/>
        </w:rPr>
        <w:t>Egyéb</w:t>
      </w:r>
      <w:r>
        <w:rPr>
          <w:u w:val="single"/>
        </w:rPr>
        <w:t>, jövő</w:t>
      </w:r>
    </w:p>
    <w:p w:rsidR="009C1FAF" w:rsidRDefault="009C1FAF" w:rsidP="009C1FAF">
      <w:r>
        <w:t xml:space="preserve">Igyekszünk legalább pár havonta beszélni, egyeztetni, illetve </w:t>
      </w:r>
      <w:r w:rsidR="00B34AF5">
        <w:t xml:space="preserve">rögtön </w:t>
      </w:r>
      <w:bookmarkStart w:id="0" w:name="_GoBack"/>
      <w:bookmarkEnd w:id="0"/>
      <w:r>
        <w:t>ha fejlemény van.</w:t>
      </w:r>
    </w:p>
    <w:p w:rsidR="009C1FAF" w:rsidRDefault="009C1FAF" w:rsidP="009C1FAF"/>
    <w:p w:rsidR="009C1FAF" w:rsidRDefault="009C1FAF" w:rsidP="009C1FAF"/>
    <w:p w:rsidR="009C1FAF" w:rsidRDefault="009C1FAF" w:rsidP="009C1FAF"/>
    <w:p w:rsidR="009C1FAF" w:rsidRDefault="009C1FAF" w:rsidP="009C1FAF"/>
    <w:p w:rsidR="009C1FAF" w:rsidRDefault="009C1FAF" w:rsidP="009C1FAF"/>
    <w:p w:rsidR="009C1FAF" w:rsidRDefault="009C1FAF" w:rsidP="009C1FAF"/>
    <w:p w:rsidR="009C1FAF" w:rsidRDefault="009C1FAF" w:rsidP="009C1FAF"/>
    <w:p w:rsidR="009C1FAF" w:rsidRDefault="009C1FAF" w:rsidP="009C1FAF"/>
    <w:p w:rsidR="009C1FAF" w:rsidRDefault="009C1FAF" w:rsidP="009C1FAF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  <w:rPr>
                <w:b/>
              </w:rPr>
            </w:pPr>
            <w:r>
              <w:rPr>
                <w:b/>
              </w:rPr>
              <w:t>Új helyszínek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  <w:rPr>
                <w:b/>
              </w:rPr>
            </w:pPr>
            <w:r>
              <w:rPr>
                <w:b/>
              </w:rPr>
              <w:t>Régi helyszínek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Három-hányás nyerge</w:t>
            </w:r>
            <w:r>
              <w:t xml:space="preserve"> (PZ/P3K3)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Holló-kő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Magosfa válla</w:t>
            </w:r>
            <w:r>
              <w:t xml:space="preserve"> (P/Z)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Vár-nyereg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Esztergályos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Nagy-Hideg-hegyi turistaház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Godóvár-alja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Rakodó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Bánya-tető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Csóványos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Hanák-rét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Királyrét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Taxi-rét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Nógrád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Nagy-Vasfazék-völgy</w:t>
            </w:r>
            <w:r w:rsidR="00DB419B">
              <w:t xml:space="preserve"> (K+/K4)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Béla-rét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Kőkorsó-bérc</w:t>
            </w:r>
            <w:r w:rsidR="00DB419B">
              <w:t xml:space="preserve"> (K3/P3)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Foltán-kereszt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Varsa-tető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Kisinóci-rét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Kisinóci turistaház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Kóspallag</w:t>
            </w:r>
          </w:p>
        </w:tc>
      </w:tr>
      <w:tr w:rsidR="009C1FAF" w:rsidRPr="00DB419B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F" w:rsidRDefault="009C1FAF">
            <w:pPr>
              <w:jc w:val="center"/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Pusztatoronyi horgásztó</w:t>
            </w:r>
            <w:r w:rsidR="00DB419B">
              <w:t xml:space="preserve"> (PL/P+/P)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F" w:rsidRDefault="009C1FAF">
            <w:pPr>
              <w:jc w:val="center"/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Törökmező</w:t>
            </w:r>
            <w:r w:rsidR="00DB419B">
              <w:t xml:space="preserve"> (2 oszlop)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F" w:rsidRDefault="009C1FAF">
            <w:pPr>
              <w:jc w:val="center"/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Szent Gál-föld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F" w:rsidRDefault="009C1FAF">
            <w:pPr>
              <w:jc w:val="center"/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Törökmezei turistaház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F" w:rsidRDefault="009C1FAF">
            <w:pPr>
              <w:jc w:val="center"/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Szent Mihály-nyereg</w:t>
            </w:r>
          </w:p>
        </w:tc>
      </w:tr>
      <w:tr w:rsidR="009C1FAF" w:rsidRPr="00DB419B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F" w:rsidRDefault="009C1FAF">
            <w:pPr>
              <w:jc w:val="center"/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Szokolya-felső vm.</w:t>
            </w:r>
            <w:r w:rsidR="00DB419B">
              <w:t xml:space="preserve"> („Riezner”, K+/Z+)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F" w:rsidRDefault="009C1FAF">
            <w:pPr>
              <w:jc w:val="center"/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Szokolya vasútállomás</w:t>
            </w:r>
            <w:r w:rsidR="00DB419B">
              <w:t xml:space="preserve"> (Les-völgy)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F" w:rsidRDefault="009C1FAF">
            <w:pPr>
              <w:jc w:val="center"/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Magas-hegy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F" w:rsidRDefault="009C1FAF">
            <w:pPr>
              <w:jc w:val="center"/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Nagy-Kő-hegy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F" w:rsidRDefault="009C1FAF">
            <w:pPr>
              <w:jc w:val="center"/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Márianosztra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F" w:rsidRDefault="009C1FAF">
            <w:pPr>
              <w:jc w:val="center"/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Bezina-rét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F" w:rsidRDefault="009C1FAF">
            <w:pPr>
              <w:jc w:val="center"/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Lengyel-rétek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F" w:rsidRDefault="009C1FAF">
            <w:pPr>
              <w:jc w:val="center"/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Szárazfák</w:t>
            </w:r>
            <w:r w:rsidR="00DB419B">
              <w:t xml:space="preserve"> (Z/Z+)</w:t>
            </w:r>
          </w:p>
        </w:tc>
      </w:tr>
      <w:tr w:rsidR="009C1FAF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F" w:rsidRDefault="009C1FAF">
            <w:pPr>
              <w:jc w:val="center"/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Szárazfák rétje</w:t>
            </w:r>
            <w:r w:rsidR="00DB419B">
              <w:t xml:space="preserve"> (S/Z+)</w:t>
            </w:r>
          </w:p>
        </w:tc>
      </w:tr>
      <w:tr w:rsidR="009C1FAF" w:rsidRPr="00DB419B" w:rsidTr="009C1FA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F" w:rsidRDefault="009C1FAF">
            <w:pPr>
              <w:jc w:val="center"/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AF" w:rsidRDefault="009C1FAF">
            <w:pPr>
              <w:jc w:val="center"/>
            </w:pPr>
            <w:r>
              <w:t>Katalinpuszta</w:t>
            </w:r>
            <w:r w:rsidR="00DB419B">
              <w:t xml:space="preserve"> (régi K/P elág)</w:t>
            </w:r>
          </w:p>
        </w:tc>
      </w:tr>
    </w:tbl>
    <w:p w:rsidR="009C1FAF" w:rsidRPr="001345DB" w:rsidRDefault="009C1FAF" w:rsidP="009C1FAF"/>
    <w:sectPr w:rsidR="009C1FAF" w:rsidRPr="001345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A4F1C"/>
    <w:multiLevelType w:val="hybridMultilevel"/>
    <w:tmpl w:val="FCD40DEE"/>
    <w:lvl w:ilvl="0" w:tplc="C45A3DE6">
      <w:start w:val="2020"/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A00149B"/>
    <w:multiLevelType w:val="hybridMultilevel"/>
    <w:tmpl w:val="5E1EF7A4"/>
    <w:lvl w:ilvl="0" w:tplc="BCCA45C0">
      <w:start w:val="20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C117B8"/>
    <w:multiLevelType w:val="hybridMultilevel"/>
    <w:tmpl w:val="3BB61906"/>
    <w:lvl w:ilvl="0" w:tplc="B6FECA44">
      <w:start w:val="20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5DB"/>
    <w:rsid w:val="001345DB"/>
    <w:rsid w:val="004B449E"/>
    <w:rsid w:val="009C1FAF"/>
    <w:rsid w:val="00B34AF5"/>
    <w:rsid w:val="00BD200C"/>
    <w:rsid w:val="00D86AD8"/>
    <w:rsid w:val="00DB419B"/>
    <w:rsid w:val="00E4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2232E8E"/>
  <w15:chartTrackingRefBased/>
  <w15:docId w15:val="{C3B20E5C-3D67-4429-BDBE-1D79D7528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5DB"/>
    <w:pPr>
      <w:ind w:left="720"/>
      <w:contextualSpacing/>
    </w:pPr>
  </w:style>
  <w:style w:type="table" w:styleId="TableGrid">
    <w:name w:val="Table Grid"/>
    <w:basedOn w:val="TableNormal"/>
    <w:uiPriority w:val="39"/>
    <w:rsid w:val="009C1FAF"/>
    <w:pPr>
      <w:spacing w:after="0" w:line="240" w:lineRule="auto"/>
    </w:pPr>
    <w:rPr>
      <w:lang w:val="hu-H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68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Pál SEBESTYÉN</dc:creator>
  <cp:keywords/>
  <dc:description/>
  <cp:lastModifiedBy>Pál SEBESTYÉN</cp:lastModifiedBy>
  <cp:revision>2</cp:revision>
  <dcterms:created xsi:type="dcterms:W3CDTF">2020-11-26T07:59:00Z</dcterms:created>
  <dcterms:modified xsi:type="dcterms:W3CDTF">2020-11-26T09:24:00Z</dcterms:modified>
</cp:coreProperties>
</file>